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1A8F7A4C" w:rsidR="00435827" w:rsidRDefault="27375F12" w:rsidP="4E6EC402">
      <w:pPr>
        <w:pStyle w:val="NoSpacing"/>
        <w:jc w:val="center"/>
        <w:rPr>
          <w:sz w:val="28"/>
          <w:szCs w:val="28"/>
        </w:rPr>
      </w:pPr>
      <w:r w:rsidRPr="4E6EC402">
        <w:rPr>
          <w:sz w:val="28"/>
          <w:szCs w:val="28"/>
        </w:rPr>
        <w:t>Mississippi Delta Community College</w:t>
      </w:r>
    </w:p>
    <w:p w14:paraId="4EB8E3DF" w14:textId="5556364C" w:rsidR="27375F12" w:rsidRDefault="27375F12" w:rsidP="4E6EC402">
      <w:pPr>
        <w:pStyle w:val="NoSpacing"/>
        <w:jc w:val="center"/>
        <w:rPr>
          <w:sz w:val="28"/>
          <w:szCs w:val="28"/>
        </w:rPr>
      </w:pPr>
      <w:r w:rsidRPr="4E6EC402">
        <w:rPr>
          <w:sz w:val="28"/>
          <w:szCs w:val="28"/>
        </w:rPr>
        <w:t>eLearning Department</w:t>
      </w:r>
    </w:p>
    <w:p w14:paraId="7A5E9D9A" w14:textId="17F3CD50" w:rsidR="27375F12" w:rsidRDefault="27375F12" w:rsidP="4E6EC402">
      <w:pPr>
        <w:jc w:val="center"/>
        <w:rPr>
          <w:b/>
          <w:bCs/>
          <w:sz w:val="32"/>
          <w:szCs w:val="32"/>
        </w:rPr>
      </w:pPr>
      <w:r w:rsidRPr="4E6EC402">
        <w:rPr>
          <w:b/>
          <w:bCs/>
          <w:sz w:val="32"/>
          <w:szCs w:val="32"/>
        </w:rPr>
        <w:t>Application for Off Campus Proctor Examinations</w:t>
      </w:r>
    </w:p>
    <w:p w14:paraId="5513FFD3" w14:textId="566DB1B5" w:rsidR="5B45ACBF" w:rsidRDefault="5B45ACBF" w:rsidP="4E6EC402">
      <w:pPr>
        <w:rPr>
          <w:sz w:val="20"/>
          <w:szCs w:val="20"/>
        </w:rPr>
      </w:pPr>
      <w:r w:rsidRPr="4E6EC402">
        <w:rPr>
          <w:b/>
          <w:bCs/>
          <w:sz w:val="20"/>
          <w:szCs w:val="20"/>
        </w:rPr>
        <w:t>Instruction</w:t>
      </w:r>
      <w:r w:rsidR="7C72E27C" w:rsidRPr="4E6EC402">
        <w:rPr>
          <w:b/>
          <w:bCs/>
          <w:sz w:val="20"/>
          <w:szCs w:val="20"/>
        </w:rPr>
        <w:t>s:</w:t>
      </w:r>
      <w:r w:rsidR="7C72E27C" w:rsidRPr="4E6EC402">
        <w:rPr>
          <w:sz w:val="20"/>
          <w:szCs w:val="20"/>
        </w:rPr>
        <w:t xml:space="preserve"> The application for off campus proctor exam</w:t>
      </w:r>
      <w:r w:rsidR="200D4D15" w:rsidRPr="4E6EC402">
        <w:rPr>
          <w:sz w:val="20"/>
          <w:szCs w:val="20"/>
        </w:rPr>
        <w:t xml:space="preserve"> forms is used by students enrolled in an online course and will not be within driving distance of a Mississippi approved proctor center at the t</w:t>
      </w:r>
      <w:r w:rsidR="54490C47" w:rsidRPr="4E6EC402">
        <w:rPr>
          <w:sz w:val="20"/>
          <w:szCs w:val="20"/>
        </w:rPr>
        <w:t>ime of exams. The student will be responsible for finding a suitable proctor and pay an</w:t>
      </w:r>
      <w:r w:rsidR="31624B07" w:rsidRPr="4E6EC402">
        <w:rPr>
          <w:sz w:val="20"/>
          <w:szCs w:val="20"/>
        </w:rPr>
        <w:t>y fees associated.  Once the form is completed with the following information</w:t>
      </w:r>
      <w:r w:rsidR="1D6C80F0" w:rsidRPr="4E6EC402">
        <w:rPr>
          <w:sz w:val="20"/>
          <w:szCs w:val="20"/>
        </w:rPr>
        <w:t xml:space="preserve">, students should return the form to MDCC’s </w:t>
      </w:r>
      <w:r w:rsidR="7D2DBC32" w:rsidRPr="4E6EC402">
        <w:rPr>
          <w:sz w:val="20"/>
          <w:szCs w:val="20"/>
        </w:rPr>
        <w:t>eLearning</w:t>
      </w:r>
      <w:r w:rsidR="1D6C80F0" w:rsidRPr="4E6EC402">
        <w:rPr>
          <w:sz w:val="20"/>
          <w:szCs w:val="20"/>
        </w:rPr>
        <w:t xml:space="preserve"> office for approval. (Exam information will not be submitted </w:t>
      </w:r>
      <w:r w:rsidR="1BFC8460" w:rsidRPr="4E6EC402">
        <w:rPr>
          <w:sz w:val="20"/>
          <w:szCs w:val="20"/>
        </w:rPr>
        <w:t>until the proctor has been approved.)</w:t>
      </w:r>
    </w:p>
    <w:p w14:paraId="729E0CE2" w14:textId="5E011ABA" w:rsidR="2551162C" w:rsidRDefault="2551162C" w:rsidP="4E6EC402">
      <w:pPr>
        <w:pStyle w:val="NoSpacing"/>
        <w:rPr>
          <w:sz w:val="20"/>
          <w:szCs w:val="20"/>
        </w:rPr>
      </w:pPr>
      <w:r w:rsidRPr="4E6EC402">
        <w:rPr>
          <w:b/>
          <w:bCs/>
          <w:sz w:val="20"/>
          <w:szCs w:val="20"/>
        </w:rPr>
        <w:t>Step 1:</w:t>
      </w:r>
      <w:r w:rsidRPr="4E6EC402">
        <w:rPr>
          <w:sz w:val="20"/>
          <w:szCs w:val="20"/>
        </w:rPr>
        <w:t xml:space="preserve"> </w:t>
      </w:r>
      <w:r w:rsidR="3D200ACF" w:rsidRPr="4E6EC402">
        <w:rPr>
          <w:sz w:val="20"/>
          <w:szCs w:val="20"/>
        </w:rPr>
        <w:t>Identify a suitable proctor. A prospective proctor may be found within the following professions.</w:t>
      </w:r>
    </w:p>
    <w:p w14:paraId="3BE1F1CF" w14:textId="1C7DF29D" w:rsidR="2551162C" w:rsidRDefault="2551162C" w:rsidP="4E6EC402">
      <w:pPr>
        <w:pStyle w:val="NoSpacing"/>
        <w:rPr>
          <w:sz w:val="20"/>
          <w:szCs w:val="20"/>
        </w:rPr>
      </w:pPr>
      <w:r w:rsidRPr="4E6EC402">
        <w:rPr>
          <w:sz w:val="20"/>
          <w:szCs w:val="20"/>
        </w:rPr>
        <w:t>A certified testing center of a community college, college or university</w:t>
      </w:r>
    </w:p>
    <w:p w14:paraId="40D12C0D" w14:textId="65D2A9A3" w:rsidR="14BE7D99" w:rsidRDefault="14BE7D99" w:rsidP="4E6EC402">
      <w:pPr>
        <w:pStyle w:val="NoSpacing"/>
        <w:rPr>
          <w:sz w:val="20"/>
          <w:szCs w:val="20"/>
        </w:rPr>
      </w:pPr>
      <w:r w:rsidRPr="4E6EC402">
        <w:rPr>
          <w:sz w:val="20"/>
          <w:szCs w:val="20"/>
        </w:rPr>
        <w:t>A public Library that has a computer lab that offers proctoring</w:t>
      </w:r>
    </w:p>
    <w:p w14:paraId="5DC2B5DE" w14:textId="6ABC9B17" w:rsidR="00F23204" w:rsidRDefault="00F23204" w:rsidP="4E6EC402">
      <w:pPr>
        <w:pStyle w:val="NoSpacing"/>
        <w:rPr>
          <w:sz w:val="20"/>
          <w:szCs w:val="20"/>
        </w:rPr>
      </w:pPr>
      <w:r>
        <w:rPr>
          <w:sz w:val="20"/>
          <w:szCs w:val="20"/>
        </w:rPr>
        <w:t xml:space="preserve">MDCC approved Virtual </w:t>
      </w:r>
      <w:r w:rsidR="007527AD">
        <w:rPr>
          <w:sz w:val="20"/>
          <w:szCs w:val="20"/>
        </w:rPr>
        <w:t>proctor (</w:t>
      </w:r>
      <w:r>
        <w:rPr>
          <w:sz w:val="20"/>
          <w:szCs w:val="20"/>
        </w:rPr>
        <w:t>no proctor information needed for this selection)</w:t>
      </w:r>
    </w:p>
    <w:p w14:paraId="73235A1B" w14:textId="02F811D3" w:rsidR="14BE7D99" w:rsidRDefault="14BE7D99" w:rsidP="4E6EC402">
      <w:pPr>
        <w:pStyle w:val="NoSpacing"/>
        <w:rPr>
          <w:sz w:val="20"/>
          <w:szCs w:val="20"/>
        </w:rPr>
      </w:pPr>
      <w:r w:rsidRPr="4E6EC402">
        <w:rPr>
          <w:b/>
          <w:bCs/>
          <w:sz w:val="20"/>
          <w:szCs w:val="20"/>
        </w:rPr>
        <w:t xml:space="preserve">Step 2: </w:t>
      </w:r>
      <w:r w:rsidRPr="4E6EC402">
        <w:rPr>
          <w:sz w:val="20"/>
          <w:szCs w:val="20"/>
        </w:rPr>
        <w:t>Complete the Student Information section of this form</w:t>
      </w:r>
    </w:p>
    <w:p w14:paraId="545E7BEA" w14:textId="27ECF478" w:rsidR="05D4B6CE" w:rsidRDefault="05D4B6CE" w:rsidP="4E6EC402">
      <w:pPr>
        <w:pStyle w:val="NoSpacing"/>
        <w:rPr>
          <w:sz w:val="20"/>
          <w:szCs w:val="20"/>
        </w:rPr>
      </w:pPr>
      <w:r w:rsidRPr="228AF6B5">
        <w:rPr>
          <w:b/>
          <w:bCs/>
          <w:sz w:val="20"/>
          <w:szCs w:val="20"/>
        </w:rPr>
        <w:t>Step 3:</w:t>
      </w:r>
      <w:r w:rsidR="70488315" w:rsidRPr="228AF6B5">
        <w:rPr>
          <w:b/>
          <w:bCs/>
          <w:sz w:val="20"/>
          <w:szCs w:val="20"/>
        </w:rPr>
        <w:t xml:space="preserve"> </w:t>
      </w:r>
      <w:r w:rsidR="70488315" w:rsidRPr="228AF6B5">
        <w:rPr>
          <w:sz w:val="20"/>
          <w:szCs w:val="20"/>
        </w:rPr>
        <w:t>Once you</w:t>
      </w:r>
      <w:r w:rsidRPr="228AF6B5">
        <w:rPr>
          <w:sz w:val="20"/>
          <w:szCs w:val="20"/>
        </w:rPr>
        <w:t xml:space="preserve"> </w:t>
      </w:r>
      <w:r w:rsidR="2C768C2F" w:rsidRPr="228AF6B5">
        <w:rPr>
          <w:sz w:val="20"/>
          <w:szCs w:val="20"/>
        </w:rPr>
        <w:t>h</w:t>
      </w:r>
      <w:r w:rsidRPr="228AF6B5">
        <w:rPr>
          <w:sz w:val="20"/>
          <w:szCs w:val="20"/>
        </w:rPr>
        <w:t>ave selected Off Campus Proctor</w:t>
      </w:r>
      <w:r w:rsidR="2AF869A9" w:rsidRPr="228AF6B5">
        <w:rPr>
          <w:sz w:val="20"/>
          <w:szCs w:val="20"/>
        </w:rPr>
        <w:t>,</w:t>
      </w:r>
      <w:r w:rsidRPr="228AF6B5">
        <w:rPr>
          <w:sz w:val="20"/>
          <w:szCs w:val="20"/>
        </w:rPr>
        <w:t xml:space="preserve"> complete the Proctor Information and Proctor Agreement section of this form. </w:t>
      </w:r>
      <w:r w:rsidR="00F23204">
        <w:rPr>
          <w:sz w:val="20"/>
          <w:szCs w:val="20"/>
        </w:rPr>
        <w:t>If you are selecting the Virtual option, you do not need to submit proctor information. Instead, complete the student information section of this form and select the virtual option under Off Campus Proctor Options</w:t>
      </w:r>
    </w:p>
    <w:p w14:paraId="4D19D44D" w14:textId="09F2C98D" w:rsidR="2A637E0F" w:rsidRDefault="2A637E0F" w:rsidP="4E6EC402">
      <w:pPr>
        <w:pStyle w:val="NoSpacing"/>
        <w:rPr>
          <w:sz w:val="20"/>
          <w:szCs w:val="20"/>
        </w:rPr>
      </w:pPr>
      <w:r w:rsidRPr="4E6EC402">
        <w:rPr>
          <w:b/>
          <w:bCs/>
          <w:sz w:val="20"/>
          <w:szCs w:val="20"/>
        </w:rPr>
        <w:t>Step 4</w:t>
      </w:r>
      <w:r w:rsidRPr="4E6EC402">
        <w:rPr>
          <w:sz w:val="20"/>
          <w:szCs w:val="20"/>
        </w:rPr>
        <w:t xml:space="preserve">: </w:t>
      </w:r>
      <w:r w:rsidRPr="005D49A1">
        <w:rPr>
          <w:b/>
          <w:sz w:val="20"/>
          <w:szCs w:val="20"/>
          <w:highlight w:val="yellow"/>
        </w:rPr>
        <w:t>Both Student and Proctor will need to submit a clear copy of Picture ID</w:t>
      </w:r>
    </w:p>
    <w:p w14:paraId="36EC45AB" w14:textId="1960D9CD" w:rsidR="4D882EE6" w:rsidRDefault="4D882EE6" w:rsidP="4E6EC402">
      <w:pPr>
        <w:pStyle w:val="NoSpacing"/>
        <w:rPr>
          <w:b/>
          <w:bCs/>
          <w:sz w:val="20"/>
          <w:szCs w:val="20"/>
          <w:highlight w:val="yellow"/>
        </w:rPr>
      </w:pPr>
      <w:r w:rsidRPr="4E6EC402">
        <w:rPr>
          <w:b/>
          <w:bCs/>
          <w:sz w:val="20"/>
          <w:szCs w:val="20"/>
        </w:rPr>
        <w:t xml:space="preserve">Step </w:t>
      </w:r>
      <w:r w:rsidR="27BB818C" w:rsidRPr="4E6EC402">
        <w:rPr>
          <w:b/>
          <w:bCs/>
          <w:sz w:val="20"/>
          <w:szCs w:val="20"/>
        </w:rPr>
        <w:t>5</w:t>
      </w:r>
      <w:r w:rsidRPr="4E6EC402">
        <w:rPr>
          <w:b/>
          <w:bCs/>
          <w:sz w:val="20"/>
          <w:szCs w:val="20"/>
        </w:rPr>
        <w:t>:</w:t>
      </w:r>
      <w:r w:rsidRPr="4E6EC402">
        <w:rPr>
          <w:sz w:val="20"/>
          <w:szCs w:val="20"/>
        </w:rPr>
        <w:t xml:space="preserve"> Submit the completed form by email or fax to the M</w:t>
      </w:r>
      <w:r w:rsidR="70F212DB" w:rsidRPr="4E6EC402">
        <w:rPr>
          <w:sz w:val="20"/>
          <w:szCs w:val="20"/>
        </w:rPr>
        <w:t xml:space="preserve">DCC’s eLearning office. </w:t>
      </w:r>
      <w:r w:rsidR="70F212DB" w:rsidRPr="4E6EC402">
        <w:rPr>
          <w:b/>
          <w:bCs/>
          <w:sz w:val="20"/>
          <w:szCs w:val="20"/>
          <w:highlight w:val="yellow"/>
        </w:rPr>
        <w:t>Note: This form must be received 5 business days before preferred testing date.</w:t>
      </w:r>
    </w:p>
    <w:p w14:paraId="7017B1F7" w14:textId="561729B9" w:rsidR="7E19AE42" w:rsidRDefault="7E19AE42" w:rsidP="4E6EC402">
      <w:pPr>
        <w:pStyle w:val="NoSpacing"/>
        <w:rPr>
          <w:b/>
          <w:bCs/>
          <w:sz w:val="20"/>
          <w:szCs w:val="20"/>
        </w:rPr>
      </w:pPr>
      <w:r w:rsidRPr="4E6EC402">
        <w:rPr>
          <w:b/>
          <w:bCs/>
          <w:sz w:val="20"/>
          <w:szCs w:val="20"/>
        </w:rPr>
        <w:t>Mississippi Delta Community College eLearning office</w:t>
      </w:r>
    </w:p>
    <w:p w14:paraId="08D08260" w14:textId="07EB3F9E" w:rsidR="7E19AE42" w:rsidRDefault="7E19AE42" w:rsidP="4E6EC402">
      <w:pPr>
        <w:pStyle w:val="NoSpacing"/>
        <w:rPr>
          <w:b/>
          <w:bCs/>
          <w:sz w:val="20"/>
          <w:szCs w:val="20"/>
        </w:rPr>
      </w:pPr>
      <w:r w:rsidRPr="4E6EC402">
        <w:rPr>
          <w:b/>
          <w:bCs/>
          <w:sz w:val="20"/>
          <w:szCs w:val="20"/>
        </w:rPr>
        <w:t xml:space="preserve">Email: </w:t>
      </w:r>
      <w:hyperlink r:id="rId7">
        <w:r w:rsidR="004D59FD">
          <w:rPr>
            <w:rStyle w:val="Hyperlink"/>
            <w:b/>
            <w:bCs/>
            <w:sz w:val="20"/>
            <w:szCs w:val="20"/>
          </w:rPr>
          <w:t>elearning</w:t>
        </w:r>
      </w:hyperlink>
      <w:r w:rsidR="004D59FD">
        <w:rPr>
          <w:rStyle w:val="Hyperlink"/>
          <w:b/>
          <w:bCs/>
          <w:sz w:val="20"/>
          <w:szCs w:val="20"/>
        </w:rPr>
        <w:t>@msdelta.edu</w:t>
      </w:r>
    </w:p>
    <w:p w14:paraId="55E60275" w14:textId="6BB07698" w:rsidR="7E19AE42" w:rsidRDefault="7E19AE42" w:rsidP="4E6EC402">
      <w:pPr>
        <w:pStyle w:val="NoSpacing"/>
        <w:rPr>
          <w:b/>
          <w:bCs/>
          <w:sz w:val="20"/>
          <w:szCs w:val="20"/>
        </w:rPr>
      </w:pPr>
      <w:r w:rsidRPr="4E6EC402">
        <w:rPr>
          <w:b/>
          <w:bCs/>
          <w:sz w:val="20"/>
          <w:szCs w:val="20"/>
        </w:rPr>
        <w:t>Phone: 662-246-6319</w:t>
      </w:r>
    </w:p>
    <w:p w14:paraId="1EB141C9" w14:textId="7471CDCC" w:rsidR="7E19AE42" w:rsidRDefault="7E19AE42" w:rsidP="4E6EC402">
      <w:pPr>
        <w:pStyle w:val="NoSpacing"/>
        <w:rPr>
          <w:b/>
          <w:bCs/>
          <w:sz w:val="20"/>
          <w:szCs w:val="20"/>
        </w:rPr>
      </w:pPr>
      <w:r w:rsidRPr="4E6EC402">
        <w:rPr>
          <w:b/>
          <w:bCs/>
          <w:sz w:val="20"/>
          <w:szCs w:val="20"/>
        </w:rPr>
        <w:t>Fax:  662-246-6296</w:t>
      </w:r>
    </w:p>
    <w:p w14:paraId="0DE18092" w14:textId="59B8D10D" w:rsidR="4E6EC402" w:rsidRDefault="4E6EC402" w:rsidP="4E6EC402">
      <w:pPr>
        <w:pStyle w:val="NoSpacing"/>
        <w:rPr>
          <w:b/>
          <w:bCs/>
          <w:sz w:val="20"/>
          <w:szCs w:val="20"/>
        </w:rPr>
      </w:pPr>
    </w:p>
    <w:p w14:paraId="251A512F" w14:textId="32519868" w:rsidR="66901D3A" w:rsidRDefault="66901D3A" w:rsidP="4E6EC402">
      <w:pPr>
        <w:pStyle w:val="NoSpacing"/>
        <w:rPr>
          <w:b/>
          <w:bCs/>
          <w:sz w:val="20"/>
          <w:szCs w:val="20"/>
        </w:rPr>
      </w:pPr>
      <w:r w:rsidRPr="4E6EC402">
        <w:rPr>
          <w:b/>
          <w:bCs/>
          <w:sz w:val="20"/>
          <w:szCs w:val="20"/>
        </w:rPr>
        <w:t>Student Information</w:t>
      </w:r>
    </w:p>
    <w:p w14:paraId="58A03AB7" w14:textId="00BBA3DE" w:rsidR="66901D3A" w:rsidRDefault="66901D3A" w:rsidP="4E6EC402">
      <w:pPr>
        <w:pStyle w:val="NoSpacing"/>
        <w:rPr>
          <w:sz w:val="20"/>
          <w:szCs w:val="20"/>
        </w:rPr>
      </w:pPr>
      <w:r w:rsidRPr="4E6EC402">
        <w:rPr>
          <w:sz w:val="20"/>
          <w:szCs w:val="20"/>
        </w:rPr>
        <w:t>Student’s Full Name___________________________________________ MDCC ID#________________</w:t>
      </w:r>
    </w:p>
    <w:p w14:paraId="2812381E" w14:textId="4DAF90F7" w:rsidR="4E6EC402" w:rsidRDefault="4E6EC402" w:rsidP="4E6EC402">
      <w:pPr>
        <w:pStyle w:val="NoSpacing"/>
        <w:rPr>
          <w:sz w:val="20"/>
          <w:szCs w:val="20"/>
        </w:rPr>
      </w:pPr>
    </w:p>
    <w:p w14:paraId="52BDB9DC" w14:textId="7DD11281" w:rsidR="66901D3A" w:rsidRDefault="66901D3A" w:rsidP="4E6EC402">
      <w:pPr>
        <w:pStyle w:val="NoSpacing"/>
        <w:rPr>
          <w:sz w:val="20"/>
          <w:szCs w:val="20"/>
        </w:rPr>
      </w:pPr>
      <w:r w:rsidRPr="4E6EC402">
        <w:rPr>
          <w:sz w:val="20"/>
          <w:szCs w:val="20"/>
        </w:rPr>
        <w:t>Address_____________________________________________________________________________</w:t>
      </w:r>
    </w:p>
    <w:p w14:paraId="681F49C1" w14:textId="20ACB4D3" w:rsidR="4E6EC402" w:rsidRDefault="4E6EC402" w:rsidP="4E6EC402">
      <w:pPr>
        <w:pStyle w:val="NoSpacing"/>
        <w:rPr>
          <w:sz w:val="20"/>
          <w:szCs w:val="20"/>
        </w:rPr>
      </w:pPr>
    </w:p>
    <w:p w14:paraId="2C22692F" w14:textId="434CF03D" w:rsidR="66901D3A" w:rsidRDefault="66901D3A" w:rsidP="4E6EC402">
      <w:pPr>
        <w:pStyle w:val="NoSpacing"/>
        <w:rPr>
          <w:sz w:val="20"/>
          <w:szCs w:val="20"/>
        </w:rPr>
      </w:pPr>
      <w:r w:rsidRPr="4E6EC402">
        <w:rPr>
          <w:sz w:val="20"/>
          <w:szCs w:val="20"/>
        </w:rPr>
        <w:t>Phone: __________________________________________ Email: _____________________________</w:t>
      </w:r>
    </w:p>
    <w:p w14:paraId="19C3B33B" w14:textId="20610A89" w:rsidR="4E6EC402" w:rsidRDefault="4E6EC402" w:rsidP="4E6EC402">
      <w:pPr>
        <w:pStyle w:val="NoSpacing"/>
        <w:rPr>
          <w:sz w:val="20"/>
          <w:szCs w:val="20"/>
        </w:rPr>
      </w:pPr>
    </w:p>
    <w:p w14:paraId="45DDF991" w14:textId="6CC6F8CF" w:rsidR="00A70156" w:rsidRDefault="00A70156" w:rsidP="4E6EC402">
      <w:pPr>
        <w:pStyle w:val="NoSpacing"/>
        <w:rPr>
          <w:sz w:val="20"/>
          <w:szCs w:val="20"/>
        </w:rPr>
      </w:pPr>
      <w:r w:rsidRPr="005D49A1">
        <w:rPr>
          <w:b/>
          <w:sz w:val="20"/>
          <w:szCs w:val="20"/>
        </w:rPr>
        <w:t>Date</w:t>
      </w:r>
      <w:r w:rsidR="00F23204" w:rsidRPr="005D49A1">
        <w:rPr>
          <w:b/>
          <w:sz w:val="20"/>
          <w:szCs w:val="20"/>
        </w:rPr>
        <w:t xml:space="preserve"> and </w:t>
      </w:r>
      <w:r w:rsidR="005D49A1" w:rsidRPr="005D49A1">
        <w:rPr>
          <w:b/>
          <w:sz w:val="20"/>
          <w:szCs w:val="20"/>
        </w:rPr>
        <w:t>time,</w:t>
      </w:r>
      <w:r w:rsidRPr="005D49A1">
        <w:rPr>
          <w:b/>
          <w:sz w:val="20"/>
          <w:szCs w:val="20"/>
        </w:rPr>
        <w:t xml:space="preserve"> you will be </w:t>
      </w:r>
      <w:r w:rsidR="005D49A1" w:rsidRPr="005D49A1">
        <w:rPr>
          <w:b/>
          <w:sz w:val="20"/>
          <w:szCs w:val="20"/>
        </w:rPr>
        <w:t>testing:</w:t>
      </w:r>
      <w:r w:rsidR="005D49A1">
        <w:rPr>
          <w:sz w:val="20"/>
          <w:szCs w:val="20"/>
        </w:rPr>
        <w:t xml:space="preserve"> _</w:t>
      </w:r>
      <w:r>
        <w:rPr>
          <w:sz w:val="20"/>
          <w:szCs w:val="20"/>
        </w:rPr>
        <w:t>_______________________________________</w:t>
      </w:r>
    </w:p>
    <w:p w14:paraId="45E0CB34" w14:textId="0E178FB7" w:rsidR="66901D3A" w:rsidRDefault="0503D37D" w:rsidP="4E6EC402">
      <w:pPr>
        <w:pStyle w:val="NoSpacing"/>
        <w:rPr>
          <w:sz w:val="20"/>
          <w:szCs w:val="20"/>
        </w:rPr>
      </w:pPr>
      <w:r w:rsidRPr="0503D37D">
        <w:rPr>
          <w:sz w:val="20"/>
          <w:szCs w:val="20"/>
        </w:rPr>
        <w:t>Course(s) Title (e.g., Comp I, ENG 1113 90)</w:t>
      </w:r>
    </w:p>
    <w:p w14:paraId="5B137E58" w14:textId="7AAABFDB" w:rsidR="06413229" w:rsidRDefault="06413229" w:rsidP="4E6EC402">
      <w:pPr>
        <w:pStyle w:val="NoSpacing"/>
        <w:rPr>
          <w:sz w:val="20"/>
          <w:szCs w:val="20"/>
        </w:rPr>
      </w:pPr>
      <w:r w:rsidRPr="4E6EC402">
        <w:rPr>
          <w:sz w:val="20"/>
          <w:szCs w:val="20"/>
        </w:rPr>
        <w:t>____________________________________________________________________________________</w:t>
      </w:r>
    </w:p>
    <w:p w14:paraId="26BB8489" w14:textId="0CB75689" w:rsidR="06413229" w:rsidRDefault="06413229" w:rsidP="4E6EC402">
      <w:pPr>
        <w:pStyle w:val="NoSpacing"/>
        <w:rPr>
          <w:sz w:val="20"/>
          <w:szCs w:val="20"/>
        </w:rPr>
      </w:pPr>
      <w:r w:rsidRPr="4E6EC402">
        <w:rPr>
          <w:sz w:val="20"/>
          <w:szCs w:val="20"/>
        </w:rPr>
        <w:t>____________________________________________________________________________________</w:t>
      </w:r>
    </w:p>
    <w:p w14:paraId="4DED1CFF" w14:textId="56CDFEB7" w:rsidR="06413229" w:rsidRDefault="06413229" w:rsidP="4E6EC402">
      <w:pPr>
        <w:pStyle w:val="NoSpacing"/>
        <w:rPr>
          <w:sz w:val="20"/>
          <w:szCs w:val="20"/>
        </w:rPr>
      </w:pPr>
      <w:r w:rsidRPr="4E6EC402">
        <w:rPr>
          <w:sz w:val="20"/>
          <w:szCs w:val="20"/>
        </w:rPr>
        <w:t>____________________________________________________________________________________</w:t>
      </w:r>
    </w:p>
    <w:p w14:paraId="79792A2D" w14:textId="1A5F2DB8" w:rsidR="58C5CBCB" w:rsidRPr="005D49A1" w:rsidRDefault="58C5CBCB" w:rsidP="4E6EC402">
      <w:pPr>
        <w:pStyle w:val="NoSpacing"/>
        <w:rPr>
          <w:b/>
          <w:sz w:val="20"/>
          <w:szCs w:val="20"/>
        </w:rPr>
      </w:pPr>
      <w:r w:rsidRPr="005D49A1">
        <w:rPr>
          <w:b/>
          <w:sz w:val="20"/>
          <w:szCs w:val="20"/>
        </w:rPr>
        <w:t>Reason for not using a local proctoring center:</w:t>
      </w:r>
    </w:p>
    <w:p w14:paraId="528AF8EC" w14:textId="2AF21D66" w:rsidR="58C5CBCB" w:rsidRDefault="58C5CBCB" w:rsidP="4E6EC402">
      <w:pPr>
        <w:pStyle w:val="NoSpacing"/>
        <w:rPr>
          <w:sz w:val="20"/>
          <w:szCs w:val="20"/>
        </w:rPr>
      </w:pPr>
      <w:r w:rsidRPr="4E6EC402">
        <w:rPr>
          <w:sz w:val="20"/>
          <w:szCs w:val="20"/>
        </w:rPr>
        <w:t>____________________________________________________________________________________________</w:t>
      </w:r>
    </w:p>
    <w:p w14:paraId="47AE43B4" w14:textId="2B051127" w:rsidR="58C5CBCB" w:rsidRDefault="58C5CBCB" w:rsidP="4E6EC402">
      <w:pPr>
        <w:pStyle w:val="NoSpacing"/>
        <w:rPr>
          <w:sz w:val="20"/>
          <w:szCs w:val="20"/>
        </w:rPr>
      </w:pPr>
      <w:r w:rsidRPr="4E6EC402">
        <w:rPr>
          <w:sz w:val="20"/>
          <w:szCs w:val="20"/>
        </w:rPr>
        <w:t>_____________________________________________________________________________________________</w:t>
      </w:r>
    </w:p>
    <w:p w14:paraId="6797EA35" w14:textId="1CDD6BAD" w:rsidR="4E6EC402" w:rsidRDefault="4E6EC402" w:rsidP="4E6EC402">
      <w:pPr>
        <w:pStyle w:val="NoSpacing"/>
        <w:rPr>
          <w:sz w:val="20"/>
          <w:szCs w:val="20"/>
        </w:rPr>
      </w:pPr>
    </w:p>
    <w:p w14:paraId="757891E7" w14:textId="180CD906" w:rsidR="00042817" w:rsidRDefault="00042817" w:rsidP="4E6EC402">
      <w:pPr>
        <w:pStyle w:val="NoSpacing"/>
        <w:rPr>
          <w:b/>
          <w:sz w:val="20"/>
          <w:szCs w:val="20"/>
          <w:highlight w:val="yellow"/>
        </w:rPr>
      </w:pPr>
      <w:r w:rsidRPr="00042817">
        <w:rPr>
          <w:b/>
          <w:sz w:val="20"/>
          <w:szCs w:val="20"/>
          <w:highlight w:val="yellow"/>
        </w:rPr>
        <w:t>Off Campus Proctor Options:</w:t>
      </w:r>
    </w:p>
    <w:p w14:paraId="3FEE6870" w14:textId="01E927C6" w:rsidR="00042817" w:rsidRPr="00042817" w:rsidRDefault="00042817" w:rsidP="4E6EC402">
      <w:pPr>
        <w:pStyle w:val="NoSpacing"/>
        <w:rPr>
          <w:sz w:val="20"/>
          <w:szCs w:val="20"/>
        </w:rPr>
      </w:pPr>
      <w:r>
        <w:rPr>
          <w:noProof/>
          <w:sz w:val="20"/>
          <w:szCs w:val="20"/>
        </w:rPr>
        <mc:AlternateContent>
          <mc:Choice Requires="wps">
            <w:drawing>
              <wp:anchor distT="0" distB="0" distL="114300" distR="114300" simplePos="0" relativeHeight="251659264" behindDoc="0" locked="0" layoutInCell="1" allowOverlap="1" wp14:anchorId="5F02A40D" wp14:editId="56D1E22A">
                <wp:simplePos x="0" y="0"/>
                <wp:positionH relativeFrom="margin">
                  <wp:align>left</wp:align>
                </wp:positionH>
                <wp:positionV relativeFrom="paragraph">
                  <wp:posOffset>83819</wp:posOffset>
                </wp:positionV>
                <wp:extent cx="2286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9F37C" id="Rectangle 1" o:spid="_x0000_s1026" style="position:absolute;margin-left:0;margin-top:6.6pt;width:18pt;height: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" fillcolor="white [3201]" strokecolor="black [3200]" strokeweight="1pt">
                <w10:wrap anchorx="margin"/>
              </v:rect>
            </w:pict>
          </mc:Fallback>
        </mc:AlternateContent>
      </w:r>
      <w:r>
        <w:rPr>
          <w:sz w:val="20"/>
          <w:szCs w:val="20"/>
        </w:rPr>
        <w:t xml:space="preserve">      </w:t>
      </w:r>
    </w:p>
    <w:p w14:paraId="39E91C40" w14:textId="77777777" w:rsidR="00F23204" w:rsidRDefault="00F23204" w:rsidP="00F23204">
      <w:pPr>
        <w:pStyle w:val="NoSpacing"/>
        <w:rPr>
          <w:sz w:val="20"/>
          <w:szCs w:val="20"/>
        </w:rPr>
      </w:pPr>
      <w:r>
        <w:rPr>
          <w:sz w:val="20"/>
          <w:szCs w:val="20"/>
        </w:rPr>
        <w:t xml:space="preserve">           </w:t>
      </w:r>
      <w:r w:rsidR="00042817" w:rsidRPr="007527AD">
        <w:rPr>
          <w:b/>
          <w:sz w:val="20"/>
          <w:szCs w:val="20"/>
        </w:rPr>
        <w:t>Virtual Proctor</w:t>
      </w:r>
      <w:r w:rsidR="00042817">
        <w:rPr>
          <w:sz w:val="20"/>
          <w:szCs w:val="20"/>
        </w:rPr>
        <w:t>: I</w:t>
      </w:r>
      <w:r>
        <w:rPr>
          <w:sz w:val="20"/>
          <w:szCs w:val="20"/>
        </w:rPr>
        <w:t xml:space="preserve">f selecting this option – this form must be submitted 5 business days before the testing time </w:t>
      </w:r>
    </w:p>
    <w:p w14:paraId="63FA654B" w14:textId="11DB76FA" w:rsidR="00042817" w:rsidRDefault="00F23204" w:rsidP="00F23204">
      <w:pPr>
        <w:pStyle w:val="NoSpacing"/>
        <w:rPr>
          <w:sz w:val="20"/>
          <w:szCs w:val="20"/>
        </w:rPr>
      </w:pPr>
      <w:r>
        <w:rPr>
          <w:sz w:val="20"/>
          <w:szCs w:val="20"/>
        </w:rPr>
        <w:t xml:space="preserve">           Student </w:t>
      </w:r>
      <w:r w:rsidR="007527AD">
        <w:rPr>
          <w:sz w:val="20"/>
          <w:szCs w:val="20"/>
        </w:rPr>
        <w:t>must have</w:t>
      </w:r>
      <w:r>
        <w:rPr>
          <w:sz w:val="20"/>
          <w:szCs w:val="20"/>
        </w:rPr>
        <w:t xml:space="preserve"> medical documentation for not being able to leave his or her home. </w:t>
      </w:r>
      <w:r w:rsidR="007527AD">
        <w:rPr>
          <w:sz w:val="20"/>
          <w:szCs w:val="20"/>
        </w:rPr>
        <w:t xml:space="preserve">Test must be      </w:t>
      </w:r>
    </w:p>
    <w:p w14:paraId="5D82B8A6" w14:textId="77777777" w:rsidR="007527AD" w:rsidRDefault="007527AD" w:rsidP="4E6EC402">
      <w:pPr>
        <w:pStyle w:val="NoSpacing"/>
        <w:rPr>
          <w:sz w:val="20"/>
          <w:szCs w:val="20"/>
        </w:rPr>
      </w:pPr>
      <w:r>
        <w:rPr>
          <w:b/>
          <w:bCs/>
          <w:sz w:val="20"/>
          <w:szCs w:val="20"/>
        </w:rPr>
        <w:t xml:space="preserve">           </w:t>
      </w:r>
      <w:r>
        <w:rPr>
          <w:sz w:val="20"/>
          <w:szCs w:val="20"/>
        </w:rPr>
        <w:t xml:space="preserve">completed 2 days prior to the last day of scheduled exams        </w:t>
      </w:r>
    </w:p>
    <w:p w14:paraId="3BFC14D3" w14:textId="1A0218EB" w:rsidR="00042817" w:rsidRDefault="007527AD" w:rsidP="4E6EC402">
      <w:pPr>
        <w:pStyle w:val="NoSpacing"/>
        <w:rPr>
          <w:b/>
          <w:bCs/>
          <w:sz w:val="20"/>
          <w:szCs w:val="20"/>
        </w:rPr>
      </w:pPr>
      <w:r>
        <w:rPr>
          <w:sz w:val="20"/>
          <w:szCs w:val="20"/>
        </w:rPr>
        <w:t xml:space="preserve">                                                      </w:t>
      </w:r>
    </w:p>
    <w:p w14:paraId="5E56F82A" w14:textId="208C02B3" w:rsidR="00042817" w:rsidRPr="005D49A1" w:rsidRDefault="00042817" w:rsidP="005D49A1">
      <w:pPr>
        <w:pStyle w:val="NoSpacing"/>
        <w:ind w:left="540"/>
        <w:rPr>
          <w:bCs/>
          <w:sz w:val="20"/>
          <w:szCs w:val="20"/>
        </w:rPr>
      </w:pPr>
      <w:r w:rsidRPr="007527AD">
        <w:rPr>
          <w:b/>
          <w:noProof/>
          <w:sz w:val="20"/>
          <w:szCs w:val="20"/>
        </w:rPr>
        <mc:AlternateContent>
          <mc:Choice Requires="wps">
            <w:drawing>
              <wp:anchor distT="0" distB="0" distL="114300" distR="114300" simplePos="0" relativeHeight="251661312" behindDoc="0" locked="0" layoutInCell="1" allowOverlap="1" wp14:anchorId="14E00553" wp14:editId="41882A3A">
                <wp:simplePos x="0" y="0"/>
                <wp:positionH relativeFrom="margin">
                  <wp:posOffset>9525</wp:posOffset>
                </wp:positionH>
                <wp:positionV relativeFrom="paragraph">
                  <wp:posOffset>13335</wp:posOffset>
                </wp:positionV>
                <wp:extent cx="2286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8FE4" id="Rectangle 2" o:spid="_x0000_s1026" style="position:absolute;margin-left:.75pt;margin-top:1.05pt;width:18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" fillcolor="window" strokecolor="windowText" strokeweight="1pt">
                <w10:wrap anchorx="margin"/>
              </v:rect>
            </w:pict>
          </mc:Fallback>
        </mc:AlternateContent>
      </w:r>
      <w:r w:rsidRPr="007527AD">
        <w:rPr>
          <w:b/>
          <w:bCs/>
          <w:sz w:val="20"/>
          <w:szCs w:val="20"/>
        </w:rPr>
        <w:t>Off Campus Proctor Center:</w:t>
      </w:r>
      <w:r>
        <w:rPr>
          <w:bCs/>
          <w:sz w:val="20"/>
          <w:szCs w:val="20"/>
        </w:rPr>
        <w:t xml:space="preserve"> If select</w:t>
      </w:r>
      <w:r w:rsidR="00F23204">
        <w:rPr>
          <w:bCs/>
          <w:sz w:val="20"/>
          <w:szCs w:val="20"/>
        </w:rPr>
        <w:t>ing</w:t>
      </w:r>
      <w:r>
        <w:rPr>
          <w:bCs/>
          <w:sz w:val="20"/>
          <w:szCs w:val="20"/>
        </w:rPr>
        <w:t xml:space="preserve"> this option – the information on page 2 must be completed </w:t>
      </w:r>
      <w:r w:rsidR="00F23204">
        <w:rPr>
          <w:bCs/>
          <w:sz w:val="20"/>
          <w:szCs w:val="20"/>
        </w:rPr>
        <w:t xml:space="preserve">before approval – form must be received </w:t>
      </w:r>
      <w:r w:rsidR="00F23204" w:rsidRPr="007527AD">
        <w:rPr>
          <w:bCs/>
          <w:sz w:val="20"/>
          <w:szCs w:val="20"/>
        </w:rPr>
        <w:t>5 business days</w:t>
      </w:r>
      <w:r w:rsidR="00F23204">
        <w:rPr>
          <w:bCs/>
          <w:sz w:val="20"/>
          <w:szCs w:val="20"/>
        </w:rPr>
        <w:t xml:space="preserve"> before the testing date.</w:t>
      </w:r>
      <w:r>
        <w:rPr>
          <w:b/>
          <w:bCs/>
          <w:sz w:val="20"/>
          <w:szCs w:val="20"/>
        </w:rPr>
        <w:t xml:space="preserve">            </w:t>
      </w:r>
    </w:p>
    <w:p w14:paraId="153BAD78" w14:textId="77777777" w:rsidR="005D49A1" w:rsidRDefault="005D49A1" w:rsidP="4E6EC402">
      <w:pPr>
        <w:pStyle w:val="NoSpacing"/>
        <w:rPr>
          <w:b/>
          <w:bCs/>
          <w:sz w:val="20"/>
          <w:szCs w:val="20"/>
        </w:rPr>
      </w:pPr>
    </w:p>
    <w:p w14:paraId="7F68CF89" w14:textId="028A7874" w:rsidR="32983275" w:rsidRDefault="32983275" w:rsidP="4E6EC402">
      <w:pPr>
        <w:pStyle w:val="NoSpacing"/>
        <w:rPr>
          <w:b/>
          <w:bCs/>
          <w:sz w:val="20"/>
          <w:szCs w:val="20"/>
        </w:rPr>
      </w:pPr>
      <w:r w:rsidRPr="4E6EC402">
        <w:rPr>
          <w:b/>
          <w:bCs/>
          <w:sz w:val="20"/>
          <w:szCs w:val="20"/>
        </w:rPr>
        <w:t>Proctor Information</w:t>
      </w:r>
    </w:p>
    <w:p w14:paraId="2C3FD0D9" w14:textId="3743770F" w:rsidR="4E6EC402" w:rsidRDefault="4E6EC402" w:rsidP="4E6EC402">
      <w:pPr>
        <w:pStyle w:val="NoSpacing"/>
        <w:rPr>
          <w:b/>
          <w:bCs/>
          <w:sz w:val="20"/>
          <w:szCs w:val="20"/>
        </w:rPr>
      </w:pPr>
    </w:p>
    <w:p w14:paraId="6D6DE084" w14:textId="395CEDC4" w:rsidR="30541B6B" w:rsidRDefault="30541B6B" w:rsidP="4E6EC402">
      <w:pPr>
        <w:pStyle w:val="NoSpacing"/>
        <w:rPr>
          <w:sz w:val="20"/>
          <w:szCs w:val="20"/>
        </w:rPr>
      </w:pPr>
      <w:r w:rsidRPr="4E6EC402">
        <w:rPr>
          <w:sz w:val="20"/>
          <w:szCs w:val="20"/>
        </w:rPr>
        <w:t>Name/Title: __________________________________________________________________________</w:t>
      </w:r>
    </w:p>
    <w:p w14:paraId="5D2DDE45" w14:textId="2F82CCDC" w:rsidR="4E6EC402" w:rsidRDefault="4E6EC402" w:rsidP="4E6EC402">
      <w:pPr>
        <w:pStyle w:val="NoSpacing"/>
        <w:rPr>
          <w:sz w:val="20"/>
          <w:szCs w:val="20"/>
        </w:rPr>
      </w:pPr>
    </w:p>
    <w:p w14:paraId="3324D6BD" w14:textId="4D552D07" w:rsidR="30541B6B" w:rsidRDefault="30541B6B" w:rsidP="4E6EC402">
      <w:pPr>
        <w:pStyle w:val="NoSpacing"/>
        <w:rPr>
          <w:sz w:val="20"/>
          <w:szCs w:val="20"/>
        </w:rPr>
      </w:pPr>
      <w:r w:rsidRPr="4E6EC402">
        <w:rPr>
          <w:sz w:val="20"/>
          <w:szCs w:val="20"/>
        </w:rPr>
        <w:t>Institution/Affiliation: __________________________________________________________________</w:t>
      </w:r>
    </w:p>
    <w:p w14:paraId="776D379B" w14:textId="383BD0E6" w:rsidR="4E6EC402" w:rsidRDefault="4E6EC402" w:rsidP="4E6EC402">
      <w:pPr>
        <w:pStyle w:val="NoSpacing"/>
        <w:rPr>
          <w:sz w:val="20"/>
          <w:szCs w:val="20"/>
        </w:rPr>
      </w:pPr>
    </w:p>
    <w:p w14:paraId="7D932E3D" w14:textId="27BEF5DE" w:rsidR="30541B6B" w:rsidRDefault="30541B6B" w:rsidP="4E6EC402">
      <w:pPr>
        <w:pStyle w:val="NoSpacing"/>
        <w:rPr>
          <w:sz w:val="20"/>
          <w:szCs w:val="20"/>
        </w:rPr>
      </w:pPr>
      <w:r w:rsidRPr="4E6EC402">
        <w:rPr>
          <w:sz w:val="20"/>
          <w:szCs w:val="20"/>
        </w:rPr>
        <w:t>Address: _____________________________________________________________________________</w:t>
      </w:r>
    </w:p>
    <w:p w14:paraId="7882EC1F" w14:textId="392FE1FC" w:rsidR="4E6EC402" w:rsidRDefault="4E6EC402" w:rsidP="4E6EC402">
      <w:pPr>
        <w:pStyle w:val="NoSpacing"/>
        <w:rPr>
          <w:sz w:val="20"/>
          <w:szCs w:val="20"/>
        </w:rPr>
      </w:pPr>
    </w:p>
    <w:p w14:paraId="48B5F249" w14:textId="6A2E5DB2" w:rsidR="30541B6B" w:rsidRDefault="30541B6B" w:rsidP="4E6EC402">
      <w:pPr>
        <w:pStyle w:val="NoSpacing"/>
        <w:rPr>
          <w:sz w:val="20"/>
          <w:szCs w:val="20"/>
        </w:rPr>
      </w:pPr>
      <w:r w:rsidRPr="4E6EC402">
        <w:rPr>
          <w:sz w:val="20"/>
          <w:szCs w:val="20"/>
        </w:rPr>
        <w:t>Phone Number: _____________________   Fax: ___________________________________</w:t>
      </w:r>
    </w:p>
    <w:p w14:paraId="1955601E" w14:textId="2C13455C" w:rsidR="4E6EC402" w:rsidRDefault="4E6EC402" w:rsidP="4E6EC402">
      <w:pPr>
        <w:pStyle w:val="NoSpacing"/>
        <w:rPr>
          <w:sz w:val="20"/>
          <w:szCs w:val="20"/>
        </w:rPr>
      </w:pPr>
    </w:p>
    <w:p w14:paraId="79F15500" w14:textId="7D8242A6" w:rsidR="78079383" w:rsidRDefault="78079383" w:rsidP="4E6EC402">
      <w:pPr>
        <w:pStyle w:val="NoSpacing"/>
        <w:rPr>
          <w:sz w:val="20"/>
          <w:szCs w:val="20"/>
        </w:rPr>
      </w:pPr>
      <w:r w:rsidRPr="4E6EC402">
        <w:rPr>
          <w:sz w:val="20"/>
          <w:szCs w:val="20"/>
        </w:rPr>
        <w:t>Email: _____________________________________________________________________</w:t>
      </w:r>
    </w:p>
    <w:p w14:paraId="28489489" w14:textId="235E83FD" w:rsidR="4E6EC402" w:rsidRDefault="4E6EC402" w:rsidP="4E6EC402">
      <w:pPr>
        <w:pStyle w:val="NoSpacing"/>
        <w:rPr>
          <w:sz w:val="20"/>
          <w:szCs w:val="20"/>
        </w:rPr>
      </w:pPr>
    </w:p>
    <w:p w14:paraId="6FDA255E" w14:textId="615A6BC0" w:rsidR="64215FD6" w:rsidRDefault="64215FD6" w:rsidP="4E6EC402">
      <w:pPr>
        <w:pStyle w:val="NoSpacing"/>
        <w:rPr>
          <w:sz w:val="20"/>
          <w:szCs w:val="20"/>
        </w:rPr>
      </w:pPr>
      <w:r w:rsidRPr="4E6EC402">
        <w:rPr>
          <w:sz w:val="20"/>
          <w:szCs w:val="20"/>
        </w:rPr>
        <w:t>Relationship to student: ________________________________________________________________</w:t>
      </w:r>
    </w:p>
    <w:p w14:paraId="665A0656" w14:textId="5EFD7FE7" w:rsidR="4E6EC402" w:rsidRDefault="4E6EC402" w:rsidP="4E6EC402">
      <w:pPr>
        <w:pStyle w:val="NoSpacing"/>
        <w:rPr>
          <w:sz w:val="20"/>
          <w:szCs w:val="20"/>
        </w:rPr>
      </w:pPr>
    </w:p>
    <w:p w14:paraId="146D2085" w14:textId="337F6F98" w:rsidR="64215FD6" w:rsidRDefault="64215FD6" w:rsidP="4E6EC402">
      <w:pPr>
        <w:pStyle w:val="NoSpacing"/>
        <w:rPr>
          <w:b/>
          <w:bCs/>
          <w:sz w:val="20"/>
          <w:szCs w:val="20"/>
        </w:rPr>
      </w:pPr>
      <w:r w:rsidRPr="4E6EC402">
        <w:rPr>
          <w:b/>
          <w:bCs/>
          <w:sz w:val="20"/>
          <w:szCs w:val="20"/>
        </w:rPr>
        <w:t>Proctor Confidentiality Agreement:</w:t>
      </w:r>
    </w:p>
    <w:p w14:paraId="4966ECAF" w14:textId="27B76356" w:rsidR="64215FD6" w:rsidRDefault="64215FD6" w:rsidP="4E6EC402">
      <w:pPr>
        <w:pStyle w:val="NoSpacing"/>
        <w:rPr>
          <w:sz w:val="20"/>
          <w:szCs w:val="20"/>
        </w:rPr>
      </w:pPr>
      <w:r w:rsidRPr="7A9BF9C8">
        <w:rPr>
          <w:sz w:val="20"/>
          <w:szCs w:val="20"/>
        </w:rPr>
        <w:t xml:space="preserve">As a test </w:t>
      </w:r>
      <w:r w:rsidR="0A8CAE0A" w:rsidRPr="7A9BF9C8">
        <w:rPr>
          <w:sz w:val="20"/>
          <w:szCs w:val="20"/>
        </w:rPr>
        <w:t xml:space="preserve">proctor, with access to the MSVCC testing </w:t>
      </w:r>
      <w:r w:rsidR="000B538B" w:rsidRPr="7A9BF9C8">
        <w:rPr>
          <w:sz w:val="20"/>
          <w:szCs w:val="20"/>
        </w:rPr>
        <w:t xml:space="preserve">data, it is important for you to maintain the confidentiality of any information to which you may have access </w:t>
      </w:r>
      <w:r w:rsidR="4F499883" w:rsidRPr="7A9BF9C8">
        <w:rPr>
          <w:sz w:val="20"/>
          <w:szCs w:val="20"/>
        </w:rPr>
        <w:t>during</w:t>
      </w:r>
      <w:r w:rsidR="000B538B" w:rsidRPr="7A9BF9C8">
        <w:rPr>
          <w:sz w:val="20"/>
          <w:szCs w:val="20"/>
        </w:rPr>
        <w:t xml:space="preserve"> your proctoring</w:t>
      </w:r>
      <w:r w:rsidR="46CBD0D7" w:rsidRPr="7A9BF9C8">
        <w:rPr>
          <w:sz w:val="20"/>
          <w:szCs w:val="20"/>
        </w:rPr>
        <w:t xml:space="preserve"> agreement. This confidentiality extends to test, students, and faculty information.</w:t>
      </w:r>
    </w:p>
    <w:p w14:paraId="5C768CC4" w14:textId="48AA17E6" w:rsidR="4E6EC402" w:rsidRDefault="4E6EC402" w:rsidP="4E6EC402">
      <w:pPr>
        <w:pStyle w:val="NoSpacing"/>
        <w:rPr>
          <w:sz w:val="20"/>
          <w:szCs w:val="20"/>
        </w:rPr>
      </w:pPr>
    </w:p>
    <w:p w14:paraId="03094A1E" w14:textId="08556596" w:rsidR="46CBD0D7" w:rsidRDefault="46CBD0D7" w:rsidP="4E6EC402">
      <w:pPr>
        <w:pStyle w:val="NoSpacing"/>
        <w:rPr>
          <w:sz w:val="20"/>
          <w:szCs w:val="20"/>
        </w:rPr>
      </w:pPr>
      <w:r w:rsidRPr="4E6EC402">
        <w:rPr>
          <w:sz w:val="20"/>
          <w:szCs w:val="20"/>
        </w:rPr>
        <w:t xml:space="preserve">Test Information includes, but not limited to: </w:t>
      </w:r>
    </w:p>
    <w:p w14:paraId="616DD666" w14:textId="4C1D5A45" w:rsidR="46CBD0D7" w:rsidRDefault="46CBD0D7" w:rsidP="4E6EC402">
      <w:pPr>
        <w:pStyle w:val="NoSpacing"/>
        <w:numPr>
          <w:ilvl w:val="0"/>
          <w:numId w:val="3"/>
        </w:numPr>
        <w:rPr>
          <w:rFonts w:eastAsiaTheme="minorEastAsia"/>
          <w:sz w:val="20"/>
          <w:szCs w:val="20"/>
        </w:rPr>
      </w:pPr>
      <w:r w:rsidRPr="4E6EC402">
        <w:rPr>
          <w:sz w:val="20"/>
          <w:szCs w:val="20"/>
        </w:rPr>
        <w:t>Content</w:t>
      </w:r>
    </w:p>
    <w:p w14:paraId="06D59628" w14:textId="3CA534B9" w:rsidR="714009D2" w:rsidRDefault="714009D2" w:rsidP="4E6EC402">
      <w:pPr>
        <w:pStyle w:val="NoSpacing"/>
        <w:numPr>
          <w:ilvl w:val="0"/>
          <w:numId w:val="3"/>
        </w:numPr>
        <w:rPr>
          <w:sz w:val="20"/>
          <w:szCs w:val="20"/>
        </w:rPr>
      </w:pPr>
      <w:r w:rsidRPr="4E6EC402">
        <w:rPr>
          <w:sz w:val="20"/>
          <w:szCs w:val="20"/>
        </w:rPr>
        <w:t>Passwords.</w:t>
      </w:r>
    </w:p>
    <w:p w14:paraId="62F6FAD8" w14:textId="3FADBE33" w:rsidR="60D0B55D" w:rsidRDefault="60D0B55D" w:rsidP="4E6EC402">
      <w:pPr>
        <w:pStyle w:val="NoSpacing"/>
        <w:numPr>
          <w:ilvl w:val="0"/>
          <w:numId w:val="3"/>
        </w:numPr>
        <w:rPr>
          <w:sz w:val="20"/>
          <w:szCs w:val="20"/>
        </w:rPr>
      </w:pPr>
      <w:r w:rsidRPr="4E6EC402">
        <w:rPr>
          <w:sz w:val="20"/>
          <w:szCs w:val="20"/>
        </w:rPr>
        <w:t>Length, format</w:t>
      </w:r>
      <w:r w:rsidR="46CBD0D7" w:rsidRPr="4E6EC402">
        <w:rPr>
          <w:sz w:val="20"/>
          <w:szCs w:val="20"/>
        </w:rPr>
        <w:t>, or perceived difficulty of assessments</w:t>
      </w:r>
    </w:p>
    <w:p w14:paraId="7EE08065" w14:textId="1988115A" w:rsidR="4E6EC402" w:rsidRDefault="4E6EC402" w:rsidP="4E6EC402">
      <w:pPr>
        <w:pStyle w:val="NoSpacing"/>
        <w:rPr>
          <w:sz w:val="20"/>
          <w:szCs w:val="20"/>
        </w:rPr>
      </w:pPr>
    </w:p>
    <w:p w14:paraId="0CFEB604" w14:textId="6D1AFE2D" w:rsidR="2A78F5AD" w:rsidRDefault="2A78F5AD" w:rsidP="4E6EC402">
      <w:pPr>
        <w:pStyle w:val="NoSpacing"/>
        <w:rPr>
          <w:sz w:val="20"/>
          <w:szCs w:val="20"/>
        </w:rPr>
      </w:pPr>
      <w:r w:rsidRPr="4E6EC402">
        <w:rPr>
          <w:sz w:val="20"/>
          <w:szCs w:val="20"/>
        </w:rPr>
        <w:t>Student information includes, but is not limited to, the following:</w:t>
      </w:r>
    </w:p>
    <w:p w14:paraId="1E5A9613" w14:textId="2FB1C794" w:rsidR="2A78F5AD" w:rsidRDefault="2A78F5AD" w:rsidP="4E6EC402">
      <w:pPr>
        <w:pStyle w:val="NoSpacing"/>
        <w:numPr>
          <w:ilvl w:val="0"/>
          <w:numId w:val="2"/>
        </w:numPr>
        <w:rPr>
          <w:rFonts w:eastAsiaTheme="minorEastAsia"/>
          <w:sz w:val="20"/>
          <w:szCs w:val="20"/>
        </w:rPr>
      </w:pPr>
      <w:r w:rsidRPr="4E6EC402">
        <w:rPr>
          <w:sz w:val="20"/>
          <w:szCs w:val="20"/>
        </w:rPr>
        <w:t>Type of test being taken</w:t>
      </w:r>
    </w:p>
    <w:p w14:paraId="34BBBD81" w14:textId="08D803DE" w:rsidR="2A78F5AD" w:rsidRDefault="2A78F5AD" w:rsidP="4E6EC402">
      <w:pPr>
        <w:pStyle w:val="NoSpacing"/>
        <w:numPr>
          <w:ilvl w:val="0"/>
          <w:numId w:val="2"/>
        </w:numPr>
        <w:rPr>
          <w:sz w:val="20"/>
          <w:szCs w:val="20"/>
        </w:rPr>
      </w:pPr>
      <w:r w:rsidRPr="4E6EC402">
        <w:rPr>
          <w:sz w:val="20"/>
          <w:szCs w:val="20"/>
        </w:rPr>
        <w:t>Course or selection in which the student is enrolled</w:t>
      </w:r>
    </w:p>
    <w:p w14:paraId="2C354843" w14:textId="62DB6AD6" w:rsidR="2A78F5AD" w:rsidRDefault="2A78F5AD" w:rsidP="4E6EC402">
      <w:pPr>
        <w:pStyle w:val="NoSpacing"/>
        <w:numPr>
          <w:ilvl w:val="0"/>
          <w:numId w:val="2"/>
        </w:numPr>
        <w:rPr>
          <w:sz w:val="20"/>
          <w:szCs w:val="20"/>
        </w:rPr>
      </w:pPr>
      <w:r w:rsidRPr="4E6EC402">
        <w:rPr>
          <w:sz w:val="20"/>
          <w:szCs w:val="20"/>
        </w:rPr>
        <w:t>Student data such as grades, ID number, address or phone number</w:t>
      </w:r>
    </w:p>
    <w:p w14:paraId="3DBE400A" w14:textId="23C1E692" w:rsidR="2A78F5AD" w:rsidRDefault="2A78F5AD" w:rsidP="4E6EC402">
      <w:pPr>
        <w:pStyle w:val="NoSpacing"/>
        <w:numPr>
          <w:ilvl w:val="0"/>
          <w:numId w:val="2"/>
        </w:numPr>
        <w:rPr>
          <w:sz w:val="20"/>
          <w:szCs w:val="20"/>
        </w:rPr>
      </w:pPr>
      <w:r w:rsidRPr="4E6EC402">
        <w:rPr>
          <w:sz w:val="20"/>
          <w:szCs w:val="20"/>
        </w:rPr>
        <w:t>Results or outcomes of any test taken in the Assessment Center</w:t>
      </w:r>
    </w:p>
    <w:p w14:paraId="0B02E1BD" w14:textId="762FAD14" w:rsidR="4E6EC402" w:rsidRDefault="4E6EC402" w:rsidP="4E6EC402">
      <w:pPr>
        <w:pStyle w:val="NoSpacing"/>
        <w:rPr>
          <w:sz w:val="20"/>
          <w:szCs w:val="20"/>
        </w:rPr>
      </w:pPr>
    </w:p>
    <w:p w14:paraId="57D0FD5E" w14:textId="7FB2559F" w:rsidR="2A78F5AD" w:rsidRDefault="2A78F5AD" w:rsidP="4E6EC402">
      <w:pPr>
        <w:pStyle w:val="NoSpacing"/>
        <w:rPr>
          <w:sz w:val="20"/>
          <w:szCs w:val="20"/>
        </w:rPr>
      </w:pPr>
      <w:r w:rsidRPr="4E6EC402">
        <w:rPr>
          <w:sz w:val="20"/>
          <w:szCs w:val="20"/>
        </w:rPr>
        <w:t>Faculty information includes but not limited to:</w:t>
      </w:r>
    </w:p>
    <w:p w14:paraId="17DD052B" w14:textId="133D91A3" w:rsidR="2A78F5AD" w:rsidRDefault="2A78F5AD" w:rsidP="4E6EC402">
      <w:pPr>
        <w:pStyle w:val="NoSpacing"/>
        <w:numPr>
          <w:ilvl w:val="0"/>
          <w:numId w:val="1"/>
        </w:numPr>
        <w:rPr>
          <w:rFonts w:eastAsiaTheme="minorEastAsia"/>
          <w:sz w:val="20"/>
          <w:szCs w:val="20"/>
        </w:rPr>
      </w:pPr>
      <w:r w:rsidRPr="4E6EC402">
        <w:rPr>
          <w:sz w:val="20"/>
          <w:szCs w:val="20"/>
        </w:rPr>
        <w:t>Faculty contact information not available to students</w:t>
      </w:r>
    </w:p>
    <w:p w14:paraId="6359F4EC" w14:textId="0DA7F15E" w:rsidR="2A78F5AD" w:rsidRDefault="2A78F5AD" w:rsidP="4E6EC402">
      <w:pPr>
        <w:pStyle w:val="NoSpacing"/>
        <w:numPr>
          <w:ilvl w:val="0"/>
          <w:numId w:val="1"/>
        </w:numPr>
        <w:rPr>
          <w:sz w:val="20"/>
          <w:szCs w:val="20"/>
        </w:rPr>
      </w:pPr>
      <w:r w:rsidRPr="4E6EC402">
        <w:rPr>
          <w:sz w:val="20"/>
          <w:szCs w:val="20"/>
        </w:rPr>
        <w:t>Frequency or infrequency of password changes</w:t>
      </w:r>
    </w:p>
    <w:p w14:paraId="1ED2E54C" w14:textId="7FDAEFAB" w:rsidR="2A78F5AD" w:rsidRDefault="2A78F5AD" w:rsidP="4E6EC402">
      <w:pPr>
        <w:pStyle w:val="NoSpacing"/>
        <w:numPr>
          <w:ilvl w:val="0"/>
          <w:numId w:val="1"/>
        </w:numPr>
        <w:rPr>
          <w:sz w:val="20"/>
          <w:szCs w:val="20"/>
        </w:rPr>
      </w:pPr>
      <w:r w:rsidRPr="4E6EC402">
        <w:rPr>
          <w:sz w:val="20"/>
          <w:szCs w:val="20"/>
        </w:rPr>
        <w:t>Deadlines or extensions</w:t>
      </w:r>
    </w:p>
    <w:p w14:paraId="74162E1A" w14:textId="1615D995" w:rsidR="2A78F5AD" w:rsidRDefault="2A78F5AD" w:rsidP="4E6EC402">
      <w:pPr>
        <w:pStyle w:val="NoSpacing"/>
        <w:numPr>
          <w:ilvl w:val="0"/>
          <w:numId w:val="1"/>
        </w:numPr>
        <w:rPr>
          <w:sz w:val="20"/>
          <w:szCs w:val="20"/>
        </w:rPr>
      </w:pPr>
      <w:r w:rsidRPr="4E6EC402">
        <w:rPr>
          <w:sz w:val="20"/>
          <w:szCs w:val="20"/>
        </w:rPr>
        <w:t>Materials in or associated with the online course site</w:t>
      </w:r>
    </w:p>
    <w:p w14:paraId="70D95508" w14:textId="6671E636" w:rsidR="2A78F5AD" w:rsidRDefault="2A78F5AD" w:rsidP="4E6EC402">
      <w:pPr>
        <w:pStyle w:val="NoSpacing"/>
        <w:numPr>
          <w:ilvl w:val="0"/>
          <w:numId w:val="1"/>
        </w:numPr>
        <w:rPr>
          <w:sz w:val="20"/>
          <w:szCs w:val="20"/>
        </w:rPr>
      </w:pPr>
      <w:r w:rsidRPr="4E6EC402">
        <w:rPr>
          <w:sz w:val="20"/>
          <w:szCs w:val="20"/>
        </w:rPr>
        <w:t>Special Provisions extended to students</w:t>
      </w:r>
    </w:p>
    <w:p w14:paraId="368F96C6" w14:textId="3E4CDEB5" w:rsidR="4E6EC402" w:rsidRDefault="4E6EC402" w:rsidP="4E6EC402">
      <w:pPr>
        <w:pStyle w:val="NoSpacing"/>
        <w:rPr>
          <w:sz w:val="20"/>
          <w:szCs w:val="20"/>
        </w:rPr>
      </w:pPr>
    </w:p>
    <w:p w14:paraId="1025DCB7" w14:textId="09F615E7" w:rsidR="2A78F5AD" w:rsidRDefault="2A78F5AD" w:rsidP="4E6EC402">
      <w:pPr>
        <w:pStyle w:val="NoSpacing"/>
        <w:rPr>
          <w:sz w:val="20"/>
          <w:szCs w:val="20"/>
        </w:rPr>
      </w:pPr>
      <w:r w:rsidRPr="4E6EC402">
        <w:rPr>
          <w:sz w:val="20"/>
          <w:szCs w:val="20"/>
        </w:rPr>
        <w:t xml:space="preserve">I understand and will comply with these requirements to maintain confidentiality of all information which I may come to know as a result of </w:t>
      </w:r>
      <w:r w:rsidR="085AD231" w:rsidRPr="4E6EC402">
        <w:rPr>
          <w:sz w:val="20"/>
          <w:szCs w:val="20"/>
        </w:rPr>
        <w:t xml:space="preserve">my approval as a test proctor. I understand that this includes all information I receive from MDCC’s eLearning Office. My signature </w:t>
      </w:r>
      <w:r w:rsidR="3AB6BCBC" w:rsidRPr="4E6EC402">
        <w:rPr>
          <w:sz w:val="20"/>
          <w:szCs w:val="20"/>
        </w:rPr>
        <w:t>indicates</w:t>
      </w:r>
      <w:r w:rsidR="085AD231" w:rsidRPr="4E6EC402">
        <w:rPr>
          <w:sz w:val="20"/>
          <w:szCs w:val="20"/>
        </w:rPr>
        <w:t xml:space="preserve"> below that</w:t>
      </w:r>
      <w:r w:rsidR="0112DE61" w:rsidRPr="4E6EC402">
        <w:rPr>
          <w:sz w:val="20"/>
          <w:szCs w:val="20"/>
        </w:rPr>
        <w:t xml:space="preserve"> I acknowledge my responsibilities as an online test proctor.  I agree to server</w:t>
      </w:r>
      <w:r w:rsidR="1426CB13" w:rsidRPr="4E6EC402">
        <w:rPr>
          <w:sz w:val="20"/>
          <w:szCs w:val="20"/>
        </w:rPr>
        <w:t xml:space="preserve"> as the proctor for examination of referenced student and I have no relationship with the student listed.</w:t>
      </w:r>
    </w:p>
    <w:p w14:paraId="7666A0C8" w14:textId="3DBB1DF4" w:rsidR="4E6EC402" w:rsidRDefault="4E6EC402" w:rsidP="4E6EC402">
      <w:pPr>
        <w:pStyle w:val="NoSpacing"/>
      </w:pPr>
    </w:p>
    <w:p w14:paraId="6B1383A5" w14:textId="0F8D0DFA" w:rsidR="216F587E" w:rsidRDefault="216F587E" w:rsidP="4E6EC402">
      <w:pPr>
        <w:pStyle w:val="NoSpacing"/>
      </w:pPr>
      <w:r w:rsidRPr="68F6A161">
        <w:t>Proctor’s Signature__________________________________________________ Date: _____________</w:t>
      </w:r>
    </w:p>
    <w:p w14:paraId="7CD6EC62" w14:textId="77777777" w:rsidR="005D49A1" w:rsidRDefault="005D49A1" w:rsidP="68F6A161">
      <w:pPr>
        <w:rPr>
          <w:rFonts w:ascii="Calibri" w:eastAsia="Times New Roman" w:hAnsi="Calibri" w:cs="Calibri"/>
          <w:b/>
          <w:bCs/>
          <w:color w:val="000000" w:themeColor="text1"/>
          <w:sz w:val="20"/>
          <w:szCs w:val="20"/>
        </w:rPr>
      </w:pPr>
    </w:p>
    <w:p w14:paraId="41F337D7" w14:textId="66F44F56" w:rsidR="4E6EC402" w:rsidRPr="004D59FD" w:rsidRDefault="47CE488F" w:rsidP="004D59FD">
      <w:pPr>
        <w:spacing w:after="0"/>
        <w:rPr>
          <w:rFonts w:cstheme="minorHAnsi"/>
          <w:sz w:val="16"/>
          <w:szCs w:val="16"/>
        </w:rPr>
      </w:pPr>
      <w:r w:rsidRPr="005D49A1">
        <w:rPr>
          <w:rFonts w:ascii="Calibri" w:hAnsi="Calibri" w:cs="Calibri"/>
          <w:b/>
          <w:bCs/>
          <w:color w:val="000000" w:themeColor="text1"/>
          <w:sz w:val="18"/>
          <w:szCs w:val="18"/>
        </w:rPr>
        <w:t>Notice of Non-Discrimination Statement</w:t>
      </w:r>
      <w:r w:rsidR="005D49A1" w:rsidRPr="005D49A1">
        <w:rPr>
          <w:rFonts w:ascii="Calibri" w:hAnsi="Calibri" w:cs="Calibri"/>
          <w:b/>
          <w:bCs/>
          <w:color w:val="000000" w:themeColor="text1"/>
          <w:sz w:val="18"/>
          <w:szCs w:val="18"/>
        </w:rPr>
        <w:t>:</w:t>
      </w:r>
      <w:r w:rsidRPr="005D49A1">
        <w:rPr>
          <w:rFonts w:ascii="Calibri" w:hAnsi="Calibri" w:cs="Calibri"/>
          <w:b/>
          <w:bCs/>
          <w:color w:val="000000" w:themeColor="text1"/>
          <w:sz w:val="18"/>
          <w:szCs w:val="18"/>
        </w:rPr>
        <w:t xml:space="preserve"> </w:t>
      </w:r>
      <w:r w:rsidR="009D3D71" w:rsidRPr="009D3D71">
        <w:rPr>
          <w:rFonts w:eastAsia="Calibri" w:cstheme="minorHAnsi"/>
          <w:sz w:val="16"/>
          <w:szCs w:val="16"/>
        </w:rPr>
        <w:t xml:space="preserve">Mississippi Delta Community College does not discriminate on the </w:t>
      </w:r>
      <w:r w:rsidR="009D3D71" w:rsidRPr="009D3D71">
        <w:rPr>
          <w:rFonts w:eastAsia="Times New Roman" w:cstheme="minorHAnsi"/>
          <w:color w:val="201F1E"/>
          <w:sz w:val="16"/>
          <w:szCs w:val="16"/>
        </w:rPr>
        <w:t xml:space="preserve">basis of </w:t>
      </w:r>
      <w:r w:rsidR="009D3D71" w:rsidRPr="009D3D71">
        <w:rPr>
          <w:rFonts w:eastAsia="Times New Roman" w:cstheme="minorHAnsi"/>
          <w:sz w:val="16"/>
          <w:szCs w:val="16"/>
        </w:rPr>
        <w:t xml:space="preserve">age, race, color, national origin, religion, sex, sexual orientation, gender identity or expression, physical or mental disability, pregnancy, or veteran status </w:t>
      </w:r>
      <w:r w:rsidR="009D3D71" w:rsidRPr="009D3D71">
        <w:rPr>
          <w:rFonts w:eastAsia="Calibri" w:cstheme="minorHAnsi"/>
          <w:sz w:val="16"/>
          <w:szCs w:val="16"/>
        </w:rPr>
        <w:t xml:space="preserve">in its educational programs and activities or in its employment practices. The following person has been designated to handle inquiries regarding the non-discrimination policies: Dr. Steven Jones, Vice President of Administrative and Student Services, Stauffer-Wood Administration Building, Suite 119, Office 123, P. O. Box 668, Moorhead, MS 38761, 662-246-6304; </w:t>
      </w:r>
      <w:r w:rsidR="009D3D71" w:rsidRPr="009D3D71">
        <w:rPr>
          <w:rFonts w:eastAsia="Times New Roman" w:cstheme="minorHAnsi"/>
          <w:sz w:val="16"/>
          <w:szCs w:val="16"/>
          <w:bdr w:val="none" w:sz="0" w:space="0" w:color="auto" w:frame="1"/>
        </w:rPr>
        <w:t>EEOC@msdelta.edu</w:t>
      </w:r>
      <w:r w:rsidR="009D3D71" w:rsidRPr="009D3D71">
        <w:rPr>
          <w:rFonts w:eastAsia="Calibri" w:cstheme="minorHAnsi"/>
          <w:sz w:val="16"/>
          <w:szCs w:val="16"/>
        </w:rPr>
        <w:t>.</w:t>
      </w:r>
      <w:bookmarkStart w:id="0" w:name="_GoBack"/>
      <w:bookmarkEnd w:id="0"/>
    </w:p>
    <w:sectPr w:rsidR="4E6EC402" w:rsidRPr="004D59FD" w:rsidSect="005D49A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699A" w14:textId="77777777" w:rsidR="00B771E0" w:rsidRDefault="00B771E0">
      <w:pPr>
        <w:spacing w:after="0" w:line="240" w:lineRule="auto"/>
      </w:pPr>
      <w:r>
        <w:separator/>
      </w:r>
    </w:p>
  </w:endnote>
  <w:endnote w:type="continuationSeparator" w:id="0">
    <w:p w14:paraId="4C42D2A2" w14:textId="77777777" w:rsidR="00B771E0" w:rsidRDefault="00B7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29FF" w14:textId="758A3093" w:rsidR="4E6EC402" w:rsidRDefault="4E6EC402" w:rsidP="4E6EC402">
    <w:pPr>
      <w:pStyle w:val="Footer"/>
    </w:pPr>
    <w:r>
      <w:t>eLearning Office Use Only:</w:t>
    </w:r>
  </w:p>
  <w:p w14:paraId="1213A2E5" w14:textId="37A498A9" w:rsidR="4E6EC402" w:rsidRDefault="4E6EC402" w:rsidP="4E6EC402">
    <w:pPr>
      <w:pStyle w:val="Footer"/>
    </w:pPr>
    <w:r>
      <w:t>Approval:  Granted_____ Declined________</w:t>
    </w:r>
  </w:p>
  <w:p w14:paraId="5437D5D4" w14:textId="10EBAC6D" w:rsidR="4E6EC402" w:rsidRDefault="4E6EC402" w:rsidP="4E6EC402">
    <w:pPr>
      <w:pStyle w:val="Footer"/>
    </w:pPr>
    <w:r>
      <w:t xml:space="preserve">eLearning Staff </w:t>
    </w:r>
    <w:proofErr w:type="gramStart"/>
    <w:r>
      <w:t>Initials :</w:t>
    </w:r>
    <w:proofErr w:type="gramEnd"/>
    <w:r>
      <w:t>___________   Date:_______________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8838" w14:textId="77777777" w:rsidR="00B771E0" w:rsidRDefault="00B771E0">
      <w:pPr>
        <w:spacing w:after="0" w:line="240" w:lineRule="auto"/>
      </w:pPr>
      <w:r>
        <w:separator/>
      </w:r>
    </w:p>
  </w:footnote>
  <w:footnote w:type="continuationSeparator" w:id="0">
    <w:p w14:paraId="6519B06F" w14:textId="77777777" w:rsidR="00B771E0" w:rsidRDefault="00B77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1849"/>
    <w:multiLevelType w:val="hybridMultilevel"/>
    <w:tmpl w:val="98B61EEA"/>
    <w:lvl w:ilvl="0" w:tplc="7F844E64">
      <w:start w:val="1"/>
      <w:numFmt w:val="bullet"/>
      <w:lvlText w:val=""/>
      <w:lvlJc w:val="left"/>
      <w:pPr>
        <w:ind w:left="720" w:hanging="360"/>
      </w:pPr>
      <w:rPr>
        <w:rFonts w:ascii="Symbol" w:hAnsi="Symbol" w:hint="default"/>
      </w:rPr>
    </w:lvl>
    <w:lvl w:ilvl="1" w:tplc="E222C038">
      <w:start w:val="1"/>
      <w:numFmt w:val="bullet"/>
      <w:lvlText w:val="o"/>
      <w:lvlJc w:val="left"/>
      <w:pPr>
        <w:ind w:left="1440" w:hanging="360"/>
      </w:pPr>
      <w:rPr>
        <w:rFonts w:ascii="Courier New" w:hAnsi="Courier New" w:hint="default"/>
      </w:rPr>
    </w:lvl>
    <w:lvl w:ilvl="2" w:tplc="9E5A8C2E">
      <w:start w:val="1"/>
      <w:numFmt w:val="bullet"/>
      <w:lvlText w:val=""/>
      <w:lvlJc w:val="left"/>
      <w:pPr>
        <w:ind w:left="2160" w:hanging="360"/>
      </w:pPr>
      <w:rPr>
        <w:rFonts w:ascii="Wingdings" w:hAnsi="Wingdings" w:hint="default"/>
      </w:rPr>
    </w:lvl>
    <w:lvl w:ilvl="3" w:tplc="636E0E4C">
      <w:start w:val="1"/>
      <w:numFmt w:val="bullet"/>
      <w:lvlText w:val=""/>
      <w:lvlJc w:val="left"/>
      <w:pPr>
        <w:ind w:left="2880" w:hanging="360"/>
      </w:pPr>
      <w:rPr>
        <w:rFonts w:ascii="Symbol" w:hAnsi="Symbol" w:hint="default"/>
      </w:rPr>
    </w:lvl>
    <w:lvl w:ilvl="4" w:tplc="C874C540">
      <w:start w:val="1"/>
      <w:numFmt w:val="bullet"/>
      <w:lvlText w:val="o"/>
      <w:lvlJc w:val="left"/>
      <w:pPr>
        <w:ind w:left="3600" w:hanging="360"/>
      </w:pPr>
      <w:rPr>
        <w:rFonts w:ascii="Courier New" w:hAnsi="Courier New" w:hint="default"/>
      </w:rPr>
    </w:lvl>
    <w:lvl w:ilvl="5" w:tplc="DC6E1760">
      <w:start w:val="1"/>
      <w:numFmt w:val="bullet"/>
      <w:lvlText w:val=""/>
      <w:lvlJc w:val="left"/>
      <w:pPr>
        <w:ind w:left="4320" w:hanging="360"/>
      </w:pPr>
      <w:rPr>
        <w:rFonts w:ascii="Wingdings" w:hAnsi="Wingdings" w:hint="default"/>
      </w:rPr>
    </w:lvl>
    <w:lvl w:ilvl="6" w:tplc="2F2879A4">
      <w:start w:val="1"/>
      <w:numFmt w:val="bullet"/>
      <w:lvlText w:val=""/>
      <w:lvlJc w:val="left"/>
      <w:pPr>
        <w:ind w:left="5040" w:hanging="360"/>
      </w:pPr>
      <w:rPr>
        <w:rFonts w:ascii="Symbol" w:hAnsi="Symbol" w:hint="default"/>
      </w:rPr>
    </w:lvl>
    <w:lvl w:ilvl="7" w:tplc="EAA8E3E6">
      <w:start w:val="1"/>
      <w:numFmt w:val="bullet"/>
      <w:lvlText w:val="o"/>
      <w:lvlJc w:val="left"/>
      <w:pPr>
        <w:ind w:left="5760" w:hanging="360"/>
      </w:pPr>
      <w:rPr>
        <w:rFonts w:ascii="Courier New" w:hAnsi="Courier New" w:hint="default"/>
      </w:rPr>
    </w:lvl>
    <w:lvl w:ilvl="8" w:tplc="8ECA65E4">
      <w:start w:val="1"/>
      <w:numFmt w:val="bullet"/>
      <w:lvlText w:val=""/>
      <w:lvlJc w:val="left"/>
      <w:pPr>
        <w:ind w:left="6480" w:hanging="360"/>
      </w:pPr>
      <w:rPr>
        <w:rFonts w:ascii="Wingdings" w:hAnsi="Wingdings" w:hint="default"/>
      </w:rPr>
    </w:lvl>
  </w:abstractNum>
  <w:abstractNum w:abstractNumId="1" w15:restartNumberingAfterBreak="0">
    <w:nsid w:val="31EE2A27"/>
    <w:multiLevelType w:val="hybridMultilevel"/>
    <w:tmpl w:val="C38678DC"/>
    <w:lvl w:ilvl="0" w:tplc="1312176E">
      <w:start w:val="1"/>
      <w:numFmt w:val="bullet"/>
      <w:lvlText w:val=""/>
      <w:lvlJc w:val="left"/>
      <w:pPr>
        <w:ind w:left="720" w:hanging="360"/>
      </w:pPr>
      <w:rPr>
        <w:rFonts w:ascii="Symbol" w:hAnsi="Symbol" w:hint="default"/>
      </w:rPr>
    </w:lvl>
    <w:lvl w:ilvl="1" w:tplc="4ED0EE56">
      <w:start w:val="1"/>
      <w:numFmt w:val="bullet"/>
      <w:lvlText w:val="o"/>
      <w:lvlJc w:val="left"/>
      <w:pPr>
        <w:ind w:left="1440" w:hanging="360"/>
      </w:pPr>
      <w:rPr>
        <w:rFonts w:ascii="Courier New" w:hAnsi="Courier New" w:hint="default"/>
      </w:rPr>
    </w:lvl>
    <w:lvl w:ilvl="2" w:tplc="18001642">
      <w:start w:val="1"/>
      <w:numFmt w:val="bullet"/>
      <w:lvlText w:val=""/>
      <w:lvlJc w:val="left"/>
      <w:pPr>
        <w:ind w:left="2160" w:hanging="360"/>
      </w:pPr>
      <w:rPr>
        <w:rFonts w:ascii="Wingdings" w:hAnsi="Wingdings" w:hint="default"/>
      </w:rPr>
    </w:lvl>
    <w:lvl w:ilvl="3" w:tplc="4FB2CEF8">
      <w:start w:val="1"/>
      <w:numFmt w:val="bullet"/>
      <w:lvlText w:val=""/>
      <w:lvlJc w:val="left"/>
      <w:pPr>
        <w:ind w:left="2880" w:hanging="360"/>
      </w:pPr>
      <w:rPr>
        <w:rFonts w:ascii="Symbol" w:hAnsi="Symbol" w:hint="default"/>
      </w:rPr>
    </w:lvl>
    <w:lvl w:ilvl="4" w:tplc="B032E7D2">
      <w:start w:val="1"/>
      <w:numFmt w:val="bullet"/>
      <w:lvlText w:val="o"/>
      <w:lvlJc w:val="left"/>
      <w:pPr>
        <w:ind w:left="3600" w:hanging="360"/>
      </w:pPr>
      <w:rPr>
        <w:rFonts w:ascii="Courier New" w:hAnsi="Courier New" w:hint="default"/>
      </w:rPr>
    </w:lvl>
    <w:lvl w:ilvl="5" w:tplc="FF0E49FA">
      <w:start w:val="1"/>
      <w:numFmt w:val="bullet"/>
      <w:lvlText w:val=""/>
      <w:lvlJc w:val="left"/>
      <w:pPr>
        <w:ind w:left="4320" w:hanging="360"/>
      </w:pPr>
      <w:rPr>
        <w:rFonts w:ascii="Wingdings" w:hAnsi="Wingdings" w:hint="default"/>
      </w:rPr>
    </w:lvl>
    <w:lvl w:ilvl="6" w:tplc="4F921202">
      <w:start w:val="1"/>
      <w:numFmt w:val="bullet"/>
      <w:lvlText w:val=""/>
      <w:lvlJc w:val="left"/>
      <w:pPr>
        <w:ind w:left="5040" w:hanging="360"/>
      </w:pPr>
      <w:rPr>
        <w:rFonts w:ascii="Symbol" w:hAnsi="Symbol" w:hint="default"/>
      </w:rPr>
    </w:lvl>
    <w:lvl w:ilvl="7" w:tplc="2736AF72">
      <w:start w:val="1"/>
      <w:numFmt w:val="bullet"/>
      <w:lvlText w:val="o"/>
      <w:lvlJc w:val="left"/>
      <w:pPr>
        <w:ind w:left="5760" w:hanging="360"/>
      </w:pPr>
      <w:rPr>
        <w:rFonts w:ascii="Courier New" w:hAnsi="Courier New" w:hint="default"/>
      </w:rPr>
    </w:lvl>
    <w:lvl w:ilvl="8" w:tplc="270E8E0A">
      <w:start w:val="1"/>
      <w:numFmt w:val="bullet"/>
      <w:lvlText w:val=""/>
      <w:lvlJc w:val="left"/>
      <w:pPr>
        <w:ind w:left="6480" w:hanging="360"/>
      </w:pPr>
      <w:rPr>
        <w:rFonts w:ascii="Wingdings" w:hAnsi="Wingdings" w:hint="default"/>
      </w:rPr>
    </w:lvl>
  </w:abstractNum>
  <w:abstractNum w:abstractNumId="2" w15:restartNumberingAfterBreak="0">
    <w:nsid w:val="57B8787D"/>
    <w:multiLevelType w:val="hybridMultilevel"/>
    <w:tmpl w:val="2EF4ABF6"/>
    <w:lvl w:ilvl="0" w:tplc="86DC194C">
      <w:start w:val="1"/>
      <w:numFmt w:val="bullet"/>
      <w:lvlText w:val=""/>
      <w:lvlJc w:val="left"/>
      <w:pPr>
        <w:ind w:left="720" w:hanging="360"/>
      </w:pPr>
      <w:rPr>
        <w:rFonts w:ascii="Symbol" w:hAnsi="Symbol" w:hint="default"/>
      </w:rPr>
    </w:lvl>
    <w:lvl w:ilvl="1" w:tplc="E1308420">
      <w:start w:val="1"/>
      <w:numFmt w:val="bullet"/>
      <w:lvlText w:val="o"/>
      <w:lvlJc w:val="left"/>
      <w:pPr>
        <w:ind w:left="1440" w:hanging="360"/>
      </w:pPr>
      <w:rPr>
        <w:rFonts w:ascii="Courier New" w:hAnsi="Courier New" w:hint="default"/>
      </w:rPr>
    </w:lvl>
    <w:lvl w:ilvl="2" w:tplc="50646A64">
      <w:start w:val="1"/>
      <w:numFmt w:val="bullet"/>
      <w:lvlText w:val=""/>
      <w:lvlJc w:val="left"/>
      <w:pPr>
        <w:ind w:left="2160" w:hanging="360"/>
      </w:pPr>
      <w:rPr>
        <w:rFonts w:ascii="Wingdings" w:hAnsi="Wingdings" w:hint="default"/>
      </w:rPr>
    </w:lvl>
    <w:lvl w:ilvl="3" w:tplc="DDB6529C">
      <w:start w:val="1"/>
      <w:numFmt w:val="bullet"/>
      <w:lvlText w:val=""/>
      <w:lvlJc w:val="left"/>
      <w:pPr>
        <w:ind w:left="2880" w:hanging="360"/>
      </w:pPr>
      <w:rPr>
        <w:rFonts w:ascii="Symbol" w:hAnsi="Symbol" w:hint="default"/>
      </w:rPr>
    </w:lvl>
    <w:lvl w:ilvl="4" w:tplc="AF3E6C90">
      <w:start w:val="1"/>
      <w:numFmt w:val="bullet"/>
      <w:lvlText w:val="o"/>
      <w:lvlJc w:val="left"/>
      <w:pPr>
        <w:ind w:left="3600" w:hanging="360"/>
      </w:pPr>
      <w:rPr>
        <w:rFonts w:ascii="Courier New" w:hAnsi="Courier New" w:hint="default"/>
      </w:rPr>
    </w:lvl>
    <w:lvl w:ilvl="5" w:tplc="63A2B9C4">
      <w:start w:val="1"/>
      <w:numFmt w:val="bullet"/>
      <w:lvlText w:val=""/>
      <w:lvlJc w:val="left"/>
      <w:pPr>
        <w:ind w:left="4320" w:hanging="360"/>
      </w:pPr>
      <w:rPr>
        <w:rFonts w:ascii="Wingdings" w:hAnsi="Wingdings" w:hint="default"/>
      </w:rPr>
    </w:lvl>
    <w:lvl w:ilvl="6" w:tplc="4DF65BA4">
      <w:start w:val="1"/>
      <w:numFmt w:val="bullet"/>
      <w:lvlText w:val=""/>
      <w:lvlJc w:val="left"/>
      <w:pPr>
        <w:ind w:left="5040" w:hanging="360"/>
      </w:pPr>
      <w:rPr>
        <w:rFonts w:ascii="Symbol" w:hAnsi="Symbol" w:hint="default"/>
      </w:rPr>
    </w:lvl>
    <w:lvl w:ilvl="7" w:tplc="F432C24E">
      <w:start w:val="1"/>
      <w:numFmt w:val="bullet"/>
      <w:lvlText w:val="o"/>
      <w:lvlJc w:val="left"/>
      <w:pPr>
        <w:ind w:left="5760" w:hanging="360"/>
      </w:pPr>
      <w:rPr>
        <w:rFonts w:ascii="Courier New" w:hAnsi="Courier New" w:hint="default"/>
      </w:rPr>
    </w:lvl>
    <w:lvl w:ilvl="8" w:tplc="AED4941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B750D6"/>
    <w:rsid w:val="00042817"/>
    <w:rsid w:val="000B538B"/>
    <w:rsid w:val="0029352B"/>
    <w:rsid w:val="00435827"/>
    <w:rsid w:val="004D59FD"/>
    <w:rsid w:val="005AEC2D"/>
    <w:rsid w:val="005D49A1"/>
    <w:rsid w:val="006A4B8F"/>
    <w:rsid w:val="007527AD"/>
    <w:rsid w:val="009D3D71"/>
    <w:rsid w:val="00A70156"/>
    <w:rsid w:val="00B3622C"/>
    <w:rsid w:val="00B771E0"/>
    <w:rsid w:val="00F23204"/>
    <w:rsid w:val="00F43A5F"/>
    <w:rsid w:val="0112DE61"/>
    <w:rsid w:val="03832318"/>
    <w:rsid w:val="03A0E994"/>
    <w:rsid w:val="03FF3AB6"/>
    <w:rsid w:val="0503D37D"/>
    <w:rsid w:val="057C85E5"/>
    <w:rsid w:val="05D4B6CE"/>
    <w:rsid w:val="06413229"/>
    <w:rsid w:val="06F09F6E"/>
    <w:rsid w:val="085AD231"/>
    <w:rsid w:val="0A8CAE0A"/>
    <w:rsid w:val="0B1116A8"/>
    <w:rsid w:val="0BE9CF2B"/>
    <w:rsid w:val="0F1E0432"/>
    <w:rsid w:val="0F7A3B94"/>
    <w:rsid w:val="10D55566"/>
    <w:rsid w:val="10F55189"/>
    <w:rsid w:val="127125C7"/>
    <w:rsid w:val="12BD561E"/>
    <w:rsid w:val="12F93097"/>
    <w:rsid w:val="1426CB13"/>
    <w:rsid w:val="148D3BAB"/>
    <w:rsid w:val="14BE7D99"/>
    <w:rsid w:val="14D103AA"/>
    <w:rsid w:val="169C897C"/>
    <w:rsid w:val="17C4DC6D"/>
    <w:rsid w:val="183361AF"/>
    <w:rsid w:val="19136F45"/>
    <w:rsid w:val="19AA41DC"/>
    <w:rsid w:val="19CF3210"/>
    <w:rsid w:val="1B99E71E"/>
    <w:rsid w:val="1BFC8460"/>
    <w:rsid w:val="1D6C80F0"/>
    <w:rsid w:val="1F2DADF3"/>
    <w:rsid w:val="200D4D15"/>
    <w:rsid w:val="216F587E"/>
    <w:rsid w:val="21AF86B2"/>
    <w:rsid w:val="22560C1C"/>
    <w:rsid w:val="228AF6B5"/>
    <w:rsid w:val="228F3717"/>
    <w:rsid w:val="2445B15E"/>
    <w:rsid w:val="2551162C"/>
    <w:rsid w:val="26471D5C"/>
    <w:rsid w:val="27375F12"/>
    <w:rsid w:val="27BB818C"/>
    <w:rsid w:val="27F482A3"/>
    <w:rsid w:val="291A5076"/>
    <w:rsid w:val="2A637E0F"/>
    <w:rsid w:val="2A78F5AD"/>
    <w:rsid w:val="2AF869A9"/>
    <w:rsid w:val="2B03B86F"/>
    <w:rsid w:val="2C768C2F"/>
    <w:rsid w:val="2CB7E6E4"/>
    <w:rsid w:val="2D54F6C4"/>
    <w:rsid w:val="2D7AEDAF"/>
    <w:rsid w:val="2EA496CE"/>
    <w:rsid w:val="2FA0C219"/>
    <w:rsid w:val="2FFF9488"/>
    <w:rsid w:val="30541B6B"/>
    <w:rsid w:val="31624B07"/>
    <w:rsid w:val="31786CF3"/>
    <w:rsid w:val="31CA0AF5"/>
    <w:rsid w:val="31DC3790"/>
    <w:rsid w:val="32983275"/>
    <w:rsid w:val="32BF3A7E"/>
    <w:rsid w:val="336F3572"/>
    <w:rsid w:val="35B750D6"/>
    <w:rsid w:val="3693CA5D"/>
    <w:rsid w:val="375FA3A7"/>
    <w:rsid w:val="3AB6BCBC"/>
    <w:rsid w:val="3D200ACF"/>
    <w:rsid w:val="3DF2AA8C"/>
    <w:rsid w:val="3E4F9AE8"/>
    <w:rsid w:val="3F6DFD7D"/>
    <w:rsid w:val="41CEFFB8"/>
    <w:rsid w:val="44CE1F05"/>
    <w:rsid w:val="45C3C40B"/>
    <w:rsid w:val="46ADB765"/>
    <w:rsid w:val="46CBD0D7"/>
    <w:rsid w:val="47CE488F"/>
    <w:rsid w:val="48506207"/>
    <w:rsid w:val="48836A01"/>
    <w:rsid w:val="4B12FD55"/>
    <w:rsid w:val="4D882EE6"/>
    <w:rsid w:val="4E6EC402"/>
    <w:rsid w:val="4F499883"/>
    <w:rsid w:val="50302AC4"/>
    <w:rsid w:val="5111632D"/>
    <w:rsid w:val="51C8512E"/>
    <w:rsid w:val="51E8A4BF"/>
    <w:rsid w:val="52891EB6"/>
    <w:rsid w:val="536B4CC3"/>
    <w:rsid w:val="537AFF96"/>
    <w:rsid w:val="54490C47"/>
    <w:rsid w:val="5694CF44"/>
    <w:rsid w:val="56FB231C"/>
    <w:rsid w:val="57E864E2"/>
    <w:rsid w:val="58C5CBCB"/>
    <w:rsid w:val="5B45ACBF"/>
    <w:rsid w:val="5BD34F04"/>
    <w:rsid w:val="5CFF9E04"/>
    <w:rsid w:val="60605CDF"/>
    <w:rsid w:val="60D0B55D"/>
    <w:rsid w:val="64215FD6"/>
    <w:rsid w:val="649F267A"/>
    <w:rsid w:val="64ADBF8D"/>
    <w:rsid w:val="662298C7"/>
    <w:rsid w:val="66901D3A"/>
    <w:rsid w:val="67ACD442"/>
    <w:rsid w:val="67DEC9F2"/>
    <w:rsid w:val="68F6A161"/>
    <w:rsid w:val="6A7E0F1E"/>
    <w:rsid w:val="6AEC3A51"/>
    <w:rsid w:val="6C96D279"/>
    <w:rsid w:val="6D1C42FB"/>
    <w:rsid w:val="6F179E06"/>
    <w:rsid w:val="70488315"/>
    <w:rsid w:val="70A988A3"/>
    <w:rsid w:val="70F212DB"/>
    <w:rsid w:val="714009D2"/>
    <w:rsid w:val="716A439C"/>
    <w:rsid w:val="7249CBC8"/>
    <w:rsid w:val="72C8404B"/>
    <w:rsid w:val="730613FD"/>
    <w:rsid w:val="76CDAD15"/>
    <w:rsid w:val="78079383"/>
    <w:rsid w:val="7A9BF9C8"/>
    <w:rsid w:val="7B1125E2"/>
    <w:rsid w:val="7B3DA392"/>
    <w:rsid w:val="7C300349"/>
    <w:rsid w:val="7C72E27C"/>
    <w:rsid w:val="7D2DBC32"/>
    <w:rsid w:val="7D7103C5"/>
    <w:rsid w:val="7E19A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750D6"/>
  <w15:chartTrackingRefBased/>
  <w15:docId w15:val="{8D43D914-171D-4F52-84F5-C774D73C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xmsonormal">
    <w:name w:val="x_msonormal"/>
    <w:basedOn w:val="Normal"/>
    <w:rsid w:val="006A4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wjki">
    <w:name w:val="awjki"/>
    <w:basedOn w:val="DefaultParagraphFont"/>
    <w:rsid w:val="006A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ccproctor@msdel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Buchanan</dc:creator>
  <cp:keywords/>
  <dc:description/>
  <cp:lastModifiedBy>Mary Ellen Buchanan</cp:lastModifiedBy>
  <cp:revision>2</cp:revision>
  <cp:lastPrinted>2022-08-02T14:49:00Z</cp:lastPrinted>
  <dcterms:created xsi:type="dcterms:W3CDTF">2025-06-02T16:32:00Z</dcterms:created>
  <dcterms:modified xsi:type="dcterms:W3CDTF">2025-06-02T16:32:00Z</dcterms:modified>
</cp:coreProperties>
</file>